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2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287"/>
        <w:gridCol w:w="1762"/>
        <w:gridCol w:w="1722"/>
        <w:gridCol w:w="496"/>
        <w:gridCol w:w="974"/>
        <w:gridCol w:w="1788"/>
        <w:gridCol w:w="236"/>
      </w:tblGrid>
      <w:tr w:rsidR="00E83594" w:rsidRPr="009B7891" w:rsidTr="004D6061">
        <w:trPr>
          <w:trHeight w:val="55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83594" w:rsidP="00E835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Learner Mark Sheet</w:t>
            </w:r>
          </w:p>
        </w:tc>
      </w:tr>
      <w:tr w:rsidR="00B62C4F" w:rsidRPr="009B7891" w:rsidTr="00296826">
        <w:trPr>
          <w:trHeight w:val="549"/>
        </w:trPr>
        <w:tc>
          <w:tcPr>
            <w:tcW w:w="2507" w:type="pct"/>
            <w:gridSpan w:val="3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B62C4F" w:rsidRPr="009B7891" w:rsidRDefault="00B62C4F" w:rsidP="00B62C4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2493" w:type="pct"/>
            <w:gridSpan w:val="5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B62C4F" w:rsidRPr="009B7891" w:rsidRDefault="00B62C4F" w:rsidP="00B62C4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  <w:r w:rsidR="003D57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62C4F" w:rsidRPr="009B7891" w:rsidTr="00E83594">
        <w:trPr>
          <w:trHeight w:val="557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62C4F" w:rsidRPr="009B7891" w:rsidRDefault="00B62C4F" w:rsidP="00B62C4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NCFE Learner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62C4F" w:rsidRPr="009B7891" w:rsidRDefault="00B62C4F" w:rsidP="00B62C4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Centre number: </w:t>
            </w:r>
          </w:p>
        </w:tc>
      </w:tr>
      <w:tr w:rsidR="00B62C4F" w:rsidRPr="009B7891" w:rsidTr="00E83594">
        <w:trPr>
          <w:trHeight w:val="551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B62C4F" w:rsidRPr="009B7891" w:rsidRDefault="001221E5" w:rsidP="001221E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Pack</w:t>
            </w:r>
            <w:r w:rsidR="00B62C4F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B62C4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B24D29">
              <w:rPr>
                <w:rFonts w:ascii="Arial" w:hAnsi="Arial" w:cs="Arial"/>
                <w:b/>
                <w:sz w:val="22"/>
                <w:szCs w:val="22"/>
                <w:lang w:val="en-US"/>
              </w:rPr>
              <w:t>SAM</w:t>
            </w:r>
            <w:bookmarkStart w:id="0" w:name="_GoBack"/>
            <w:bookmarkEnd w:id="0"/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B62C4F" w:rsidRPr="009B7891" w:rsidRDefault="00B62C4F" w:rsidP="00B62C4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E83594" w:rsidRPr="009B789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83594" w:rsidRPr="009B7891" w:rsidTr="004D6061">
        <w:trPr>
          <w:trHeight w:val="40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126C40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Available m</w:t>
            </w:r>
            <w:r w:rsidR="00E83594"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126C40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Marks a</w:t>
            </w:r>
            <w:r w:rsidR="00E83594"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chieved</w:t>
            </w:r>
          </w:p>
        </w:tc>
      </w:tr>
      <w:tr w:rsidR="00E83594" w:rsidRPr="009B789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E3040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040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1221E5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30401" w:rsidRPr="009B789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E30401" w:rsidRDefault="00E30401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0401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7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295C6C" w:rsidRDefault="001221E5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669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9B7891" w:rsidRDefault="00E30401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9B7891" w:rsidTr="00E83594">
        <w:trPr>
          <w:trHeight w:val="124"/>
        </w:trPr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94" w:rsidRPr="009B7891" w:rsidRDefault="00E83594" w:rsidP="00E83594">
            <w:pPr>
              <w:rPr>
                <w:rFonts w:ascii="Arial" w:hAnsi="Arial" w:cs="Arial"/>
                <w:b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marks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</w:t>
            </w:r>
            <w:r w:rsidR="001221E5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BE5ECE" w:rsidRDefault="00126C40" w:rsidP="00126C4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Mark achieved: </w:t>
            </w:r>
          </w:p>
        </w:tc>
      </w:tr>
      <w:tr w:rsidR="00E83594" w:rsidRPr="009B7891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94" w:rsidRPr="009B7891" w:rsidRDefault="00F7704A" w:rsidP="00E835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Pass mark: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</w:t>
            </w:r>
            <w:r w:rsidR="00CC2524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BE5ECE" w:rsidRDefault="00126C40" w:rsidP="00126C4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Learner achieved?</w:t>
            </w:r>
            <w:r w:rsidR="00BF4FD2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BF4FD2">
              <w:rPr>
                <w:rFonts w:ascii="Arial" w:hAnsi="Arial" w:cs="Arial"/>
                <w:sz w:val="22"/>
                <w:lang w:val="en-US"/>
              </w:rPr>
              <w:tab/>
              <w:t>Yes / No</w:t>
            </w:r>
          </w:p>
        </w:tc>
      </w:tr>
      <w:tr w:rsidR="00E83594" w:rsidRPr="009B7891" w:rsidTr="00E83594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4D6061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126C40" w:rsidP="00C368C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Assessor feedback to L</w:t>
            </w:r>
            <w:r w:rsidR="00E83594" w:rsidRPr="00E150CD">
              <w:rPr>
                <w:rFonts w:ascii="Arial" w:hAnsi="Arial" w:cs="Arial"/>
                <w:b/>
                <w:sz w:val="24"/>
                <w:szCs w:val="22"/>
                <w:lang w:val="en-US"/>
              </w:rPr>
              <w:t>earner:</w:t>
            </w:r>
            <w:r w:rsidR="00E8359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  <w:t xml:space="preserve">       </w:t>
            </w:r>
            <w:r w:rsidR="000C7207">
              <w:rPr>
                <w:rFonts w:ascii="Arial" w:hAnsi="Arial" w:cs="Arial"/>
                <w:b/>
                <w:lang w:val="en-US"/>
              </w:rPr>
              <w:tab/>
              <w:t xml:space="preserve">       </w:t>
            </w:r>
            <w:r w:rsidR="00BE5EC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5ECE" w:rsidRPr="00BE5ECE">
              <w:rPr>
                <w:rFonts w:ascii="Arial" w:hAnsi="Arial" w:cs="Arial"/>
                <w:i/>
                <w:sz w:val="18"/>
                <w:lang w:val="en-US"/>
              </w:rPr>
              <w:t>(Boxes may be expanded)</w:t>
            </w:r>
          </w:p>
        </w:tc>
      </w:tr>
      <w:tr w:rsidR="00E83594" w:rsidRPr="009B7891" w:rsidTr="00E83594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30401" w:rsidRPr="005B311E" w:rsidRDefault="00E304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4C2671" w:rsidRDefault="004C267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14285" w:rsidRDefault="00E14285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14285" w:rsidRDefault="00E14285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82618C" w:rsidRDefault="0082618C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4C2671" w:rsidRPr="005B311E" w:rsidRDefault="004C267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E83594" w:rsidRPr="00B41AB4" w:rsidRDefault="00E83594" w:rsidP="00E83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evidence?</w:t>
            </w:r>
            <w:r w:rsidR="00126C4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126C40" w:rsidRPr="00857A0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126C40" w:rsidRPr="00857A06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="00126C40" w:rsidRPr="00857A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26C40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126C40" w:rsidRPr="00857A06">
              <w:rPr>
                <w:rFonts w:ascii="Arial" w:hAnsi="Arial" w:cs="Arial"/>
                <w:i/>
                <w:sz w:val="22"/>
                <w:szCs w:val="22"/>
              </w:rPr>
              <w:t xml:space="preserve">isual/audio </w:t>
            </w:r>
            <w:r w:rsidR="00126C40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126C40" w:rsidRPr="00857A06">
              <w:rPr>
                <w:rFonts w:ascii="Arial" w:hAnsi="Arial" w:cs="Arial"/>
                <w:i/>
                <w:sz w:val="22"/>
                <w:szCs w:val="22"/>
              </w:rPr>
              <w:t>ecordings</w:t>
            </w:r>
            <w:r w:rsidR="00126C40">
              <w:rPr>
                <w:rFonts w:ascii="Arial" w:hAnsi="Arial" w:cs="Arial"/>
                <w:i/>
                <w:sz w:val="22"/>
                <w:szCs w:val="22"/>
              </w:rPr>
              <w:t>, Learner Response Record Sheet</w:t>
            </w:r>
            <w:r w:rsidR="00126C40" w:rsidRPr="00857A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Default="00E83594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4C2671" w:rsidRPr="00E150CD" w:rsidRDefault="004C2671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83594" w:rsidRPr="009B789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4D6061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Default="0082618C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</w:t>
            </w:r>
            <w:r w:rsidR="00E83594">
              <w:rPr>
                <w:rFonts w:ascii="Arial" w:hAnsi="Arial" w:cs="Arial"/>
                <w:b/>
                <w:sz w:val="24"/>
                <w:lang w:val="en-US"/>
              </w:rPr>
              <w:t>eclaration:</w:t>
            </w:r>
          </w:p>
        </w:tc>
      </w:tr>
      <w:tr w:rsidR="00E83594" w:rsidRPr="009B7891" w:rsidTr="00BF4FD2">
        <w:trPr>
          <w:trHeight w:val="7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37F" w:rsidRPr="00BF4FD2" w:rsidRDefault="00126C40" w:rsidP="00AE260E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This confirms that the named L</w:t>
            </w:r>
            <w:r w:rsidR="00BF4FD2" w:rsidRPr="00BF4FD2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 w:rsidR="00F7704A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CD33D3">
              <w:rPr>
                <w:rFonts w:ascii="Arial" w:hAnsi="Arial" w:cs="Arial"/>
                <w:sz w:val="22"/>
                <w:lang w:val="en-US"/>
              </w:rPr>
              <w:t xml:space="preserve">NCFE </w:t>
            </w:r>
            <w:r w:rsidR="00AE260E">
              <w:rPr>
                <w:rFonts w:ascii="Arial" w:hAnsi="Arial" w:cs="Arial"/>
                <w:sz w:val="22"/>
                <w:lang w:val="en-US"/>
              </w:rPr>
              <w:t xml:space="preserve">Entry Level 1 </w:t>
            </w:r>
            <w:r w:rsidR="004C2671">
              <w:rPr>
                <w:rFonts w:ascii="Arial" w:hAnsi="Arial" w:cs="Arial"/>
                <w:sz w:val="22"/>
                <w:lang w:val="en-US"/>
              </w:rPr>
              <w:t>Functional Skills English Reading</w:t>
            </w:r>
            <w:r w:rsidR="00F7704A">
              <w:rPr>
                <w:rFonts w:ascii="Arial" w:hAnsi="Arial" w:cs="Arial"/>
                <w:sz w:val="22"/>
                <w:lang w:val="en-US"/>
              </w:rPr>
              <w:t xml:space="preserve"> Task(s) </w:t>
            </w:r>
            <w:r w:rsidR="00BF4FD2" w:rsidRPr="00BF4FD2">
              <w:rPr>
                <w:rFonts w:ascii="Arial" w:hAnsi="Arial" w:cs="Arial"/>
                <w:sz w:val="22"/>
                <w:lang w:val="en-US"/>
              </w:rPr>
              <w:t>under controlled ass</w:t>
            </w:r>
            <w:r w:rsidR="00EB3592">
              <w:rPr>
                <w:rFonts w:ascii="Arial" w:hAnsi="Arial" w:cs="Arial"/>
                <w:sz w:val="22"/>
                <w:lang w:val="en-US"/>
              </w:rPr>
              <w:t>essment conditions and received</w:t>
            </w:r>
            <w:r w:rsidR="00BF4FD2" w:rsidRPr="00BF4FD2">
              <w:rPr>
                <w:rFonts w:ascii="Arial" w:hAnsi="Arial" w:cs="Arial"/>
                <w:sz w:val="22"/>
                <w:lang w:val="en-US"/>
              </w:rPr>
              <w:t xml:space="preserve"> feedback.</w:t>
            </w:r>
          </w:p>
        </w:tc>
      </w:tr>
      <w:tr w:rsidR="00E83594" w:rsidRPr="009B7891" w:rsidTr="00BF4FD2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BF4FD2" w:rsidRPr="009B7891" w:rsidTr="004C2671">
        <w:trPr>
          <w:trHeight w:val="475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(Learner):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9B7891" w:rsidTr="004C2671">
        <w:trPr>
          <w:trHeight w:val="628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(Assessor):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9B7891" w:rsidTr="00BF4FD2">
        <w:trPr>
          <w:trHeight w:val="18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D2" w:rsidRPr="00BF4FD2" w:rsidRDefault="00BF4FD2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</w:tbl>
    <w:p w:rsidR="00E83594" w:rsidRDefault="00E83594"/>
    <w:p w:rsidR="00E83594" w:rsidRDefault="00E83594">
      <w:pPr>
        <w:sectPr w:rsidR="00E83594" w:rsidSect="00E8359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2"/>
        <w:tblW w:w="5829" w:type="pct"/>
        <w:tblLayout w:type="fixed"/>
        <w:tblLook w:val="04A0" w:firstRow="1" w:lastRow="0" w:firstColumn="1" w:lastColumn="0" w:noHBand="0" w:noVBand="1"/>
      </w:tblPr>
      <w:tblGrid>
        <w:gridCol w:w="1490"/>
        <w:gridCol w:w="4479"/>
        <w:gridCol w:w="1195"/>
        <w:gridCol w:w="842"/>
        <w:gridCol w:w="684"/>
        <w:gridCol w:w="1833"/>
      </w:tblGrid>
      <w:tr w:rsidR="000F235D" w:rsidRPr="00E83594" w:rsidTr="000C39E3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35D" w:rsidRPr="0017570D" w:rsidRDefault="000F235D" w:rsidP="00CD33D3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lastRenderedPageBreak/>
              <w:t>To be completed by the Internal Quality Assurer (IQA):</w:t>
            </w:r>
          </w:p>
        </w:tc>
      </w:tr>
      <w:tr w:rsidR="0017570D" w:rsidRPr="00E83594" w:rsidTr="003B1D41">
        <w:trPr>
          <w:trHeight w:val="475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IQA Name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6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E83594" w:rsidRDefault="0017570D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D33D3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17570D" w:rsidRDefault="0017570D" w:rsidP="00CD33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70D" w:rsidRPr="00E83594" w:rsidTr="00B038D3">
        <w:trPr>
          <w:trHeight w:val="59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E83594" w:rsidRDefault="0017570D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D33D3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17570D" w:rsidRDefault="0017570D" w:rsidP="00CD33D3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0F235D" w:rsidRPr="00E83594" w:rsidTr="00D039C5">
        <w:trPr>
          <w:trHeight w:val="55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35D" w:rsidRPr="00C73B69" w:rsidRDefault="000F235D" w:rsidP="00CD33D3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0F235D" w:rsidRPr="00E83594" w:rsidTr="00D039C5">
        <w:trPr>
          <w:trHeight w:val="5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235D" w:rsidRPr="0017570D" w:rsidRDefault="000F235D" w:rsidP="00CD33D3">
            <w:pPr>
              <w:rPr>
                <w:rFonts w:ascii="Arial" w:hAnsi="Arial" w:cs="Arial"/>
                <w:lang w:val="en-US"/>
              </w:rPr>
            </w:pPr>
            <w:r w:rsidRPr="000F235D">
              <w:rPr>
                <w:rFonts w:ascii="Arial" w:hAnsi="Arial" w:cs="Arial"/>
                <w:b/>
                <w:sz w:val="22"/>
                <w:lang w:val="en-US"/>
              </w:rPr>
              <w:t>IQA comments:</w:t>
            </w:r>
          </w:p>
        </w:tc>
      </w:tr>
      <w:tr w:rsidR="000F235D" w:rsidRPr="00E83594" w:rsidTr="000C39E3">
        <w:trPr>
          <w:trHeight w:val="1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D" w:rsidRPr="005B311E" w:rsidRDefault="000F235D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Default="000F235D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Default="001E341E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Default="001E341E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5B311E" w:rsidRDefault="001E341E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D33D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17570D" w:rsidRDefault="000F235D" w:rsidP="00CD33D3">
            <w:pPr>
              <w:rPr>
                <w:rFonts w:ascii="Arial" w:hAnsi="Arial" w:cs="Arial"/>
                <w:lang w:val="en-US"/>
              </w:rPr>
            </w:pPr>
          </w:p>
        </w:tc>
      </w:tr>
      <w:tr w:rsidR="005B311E" w:rsidRPr="00E83594" w:rsidTr="000C39E3">
        <w:trPr>
          <w:trHeight w:val="38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11E" w:rsidRPr="00C73B69" w:rsidRDefault="005B311E" w:rsidP="00CD33D3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B311E" w:rsidRPr="00E83594" w:rsidTr="000C39E3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11E" w:rsidRPr="0017570D" w:rsidRDefault="005B311E" w:rsidP="00464C2D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t xml:space="preserve">To be completed by the </w:t>
            </w:r>
            <w:r w:rsidR="001E341E">
              <w:rPr>
                <w:rFonts w:ascii="Arial" w:hAnsi="Arial" w:cs="Arial"/>
                <w:b/>
                <w:sz w:val="22"/>
                <w:lang w:val="en-US"/>
              </w:rPr>
              <w:t>Ex</w:t>
            </w:r>
            <w:r w:rsidR="00464C2D">
              <w:rPr>
                <w:rFonts w:ascii="Arial" w:hAnsi="Arial" w:cs="Arial"/>
                <w:b/>
                <w:sz w:val="22"/>
                <w:lang w:val="en-US"/>
              </w:rPr>
              <w:t>ternal Quality Assurer (EQA)</w:t>
            </w:r>
            <w:r w:rsidR="001E341E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5B311E" w:rsidRPr="00E83594" w:rsidTr="003B1D41">
        <w:trPr>
          <w:trHeight w:val="475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1E341E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="005B311E">
              <w:rPr>
                <w:rFonts w:ascii="Arial" w:hAnsi="Arial" w:cs="Arial"/>
                <w:b/>
                <w:sz w:val="22"/>
                <w:lang w:val="en-US"/>
              </w:rPr>
              <w:t>QA Name</w:t>
            </w:r>
            <w:r w:rsidR="005B311E"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6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E83594" w:rsidRDefault="005B311E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D33D3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17570D" w:rsidRDefault="005B311E" w:rsidP="00CD33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311E" w:rsidRPr="00E83594" w:rsidTr="00B038D3">
        <w:trPr>
          <w:trHeight w:val="662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E83594" w:rsidRDefault="005B311E" w:rsidP="00CD33D3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D33D3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17570D" w:rsidRDefault="005B311E" w:rsidP="00CD33D3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5B311E" w:rsidRPr="00E83594" w:rsidTr="000C39E3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C73B69" w:rsidRDefault="005B311E" w:rsidP="00CD33D3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:rsidR="00B0058A" w:rsidRDefault="00B0058A" w:rsidP="00CD33D3">
      <w:pPr>
        <w:spacing w:after="0" w:line="240" w:lineRule="auto"/>
      </w:pPr>
    </w:p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B0058A" w:rsidRPr="00B0058A" w:rsidRDefault="00B0058A" w:rsidP="00B0058A"/>
    <w:p w:rsidR="0038702E" w:rsidRPr="00B0058A" w:rsidRDefault="00B0058A" w:rsidP="00B0058A">
      <w:pPr>
        <w:tabs>
          <w:tab w:val="left" w:pos="7995"/>
        </w:tabs>
      </w:pPr>
      <w:r>
        <w:tab/>
      </w:r>
    </w:p>
    <w:sectPr w:rsidR="0038702E" w:rsidRPr="00B0058A" w:rsidSect="002F663D">
      <w:headerReference w:type="even" r:id="rId12"/>
      <w:headerReference w:type="default" r:id="rId13"/>
      <w:head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1" w:rsidRDefault="009B7891" w:rsidP="009B7891">
      <w:pPr>
        <w:spacing w:after="0" w:line="240" w:lineRule="auto"/>
      </w:pPr>
      <w:r>
        <w:separator/>
      </w:r>
    </w:p>
  </w:endnote>
  <w:end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418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0058A" w:rsidRDefault="005E6D60" w:rsidP="00B0058A">
        <w:pPr>
          <w:spacing w:after="0" w:line="240" w:lineRule="auto"/>
          <w:rPr>
            <w:rFonts w:ascii="Arial" w:hAnsi="Arial" w:cs="Arial"/>
            <w:sz w:val="17"/>
            <w:szCs w:val="17"/>
          </w:rPr>
        </w:pPr>
        <w:r w:rsidRPr="00335E31">
          <w:rPr>
            <w:rFonts w:ascii="Arial" w:eastAsia="Arial" w:hAnsi="Arial" w:cs="Arial"/>
            <w:spacing w:val="-1"/>
            <w:sz w:val="17"/>
            <w:szCs w:val="17"/>
          </w:rPr>
          <w:t>A</w:t>
        </w:r>
        <w:r w:rsidRPr="00335E31">
          <w:rPr>
            <w:rFonts w:ascii="Arial" w:eastAsia="Arial" w:hAnsi="Arial" w:cs="Arial"/>
            <w:sz w:val="17"/>
            <w:szCs w:val="17"/>
          </w:rPr>
          <w:t>ll t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h</w:t>
        </w:r>
        <w:r w:rsidRPr="00335E31">
          <w:rPr>
            <w:rFonts w:ascii="Arial" w:eastAsia="Arial" w:hAnsi="Arial" w:cs="Arial"/>
            <w:sz w:val="17"/>
            <w:szCs w:val="17"/>
          </w:rPr>
          <w:t>e</w:t>
        </w:r>
        <w:r w:rsidRPr="00335E31">
          <w:rPr>
            <w:rFonts w:ascii="Arial" w:eastAsia="Arial" w:hAnsi="Arial" w:cs="Arial"/>
            <w:spacing w:val="-1"/>
            <w:sz w:val="17"/>
            <w:szCs w:val="17"/>
          </w:rPr>
          <w:t xml:space="preserve"> </w:t>
        </w:r>
        <w:r w:rsidRPr="00335E31">
          <w:rPr>
            <w:rFonts w:ascii="Arial" w:eastAsia="Arial" w:hAnsi="Arial" w:cs="Arial"/>
            <w:sz w:val="17"/>
            <w:szCs w:val="17"/>
          </w:rPr>
          <w:t>m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a</w:t>
        </w:r>
        <w:r w:rsidRPr="00335E31">
          <w:rPr>
            <w:rFonts w:ascii="Arial" w:eastAsia="Arial" w:hAnsi="Arial" w:cs="Arial"/>
            <w:sz w:val="17"/>
            <w:szCs w:val="17"/>
          </w:rPr>
          <w:t>t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e</w:t>
        </w:r>
        <w:r w:rsidRPr="00335E31">
          <w:rPr>
            <w:rFonts w:ascii="Arial" w:eastAsia="Arial" w:hAnsi="Arial" w:cs="Arial"/>
            <w:sz w:val="17"/>
            <w:szCs w:val="17"/>
          </w:rPr>
          <w:t>ri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a</w:t>
        </w:r>
        <w:r w:rsidRPr="00335E31">
          <w:rPr>
            <w:rFonts w:ascii="Arial" w:eastAsia="Arial" w:hAnsi="Arial" w:cs="Arial"/>
            <w:sz w:val="17"/>
            <w:szCs w:val="17"/>
          </w:rPr>
          <w:t>l in</w:t>
        </w:r>
        <w:r w:rsidRPr="00335E31">
          <w:rPr>
            <w:rFonts w:ascii="Arial" w:eastAsia="Arial" w:hAnsi="Arial" w:cs="Arial"/>
            <w:spacing w:val="-1"/>
            <w:sz w:val="17"/>
            <w:szCs w:val="17"/>
          </w:rPr>
          <w:t xml:space="preserve"> </w:t>
        </w:r>
        <w:r w:rsidRPr="00335E31">
          <w:rPr>
            <w:rFonts w:ascii="Arial" w:eastAsia="Arial" w:hAnsi="Arial" w:cs="Arial"/>
            <w:sz w:val="17"/>
            <w:szCs w:val="17"/>
          </w:rPr>
          <w:t>t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hi</w:t>
        </w:r>
        <w:r w:rsidRPr="00335E31">
          <w:rPr>
            <w:rFonts w:ascii="Arial" w:eastAsia="Arial" w:hAnsi="Arial" w:cs="Arial"/>
            <w:sz w:val="17"/>
            <w:szCs w:val="17"/>
          </w:rPr>
          <w:t>s</w:t>
        </w:r>
        <w:r w:rsidRPr="00335E31">
          <w:rPr>
            <w:rFonts w:ascii="Arial" w:eastAsia="Arial" w:hAnsi="Arial" w:cs="Arial"/>
            <w:spacing w:val="1"/>
            <w:sz w:val="17"/>
            <w:szCs w:val="17"/>
          </w:rPr>
          <w:t xml:space="preserve"> 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pub</w:t>
        </w:r>
        <w:r w:rsidRPr="00335E31">
          <w:rPr>
            <w:rFonts w:ascii="Arial" w:eastAsia="Arial" w:hAnsi="Arial" w:cs="Arial"/>
            <w:sz w:val="17"/>
            <w:szCs w:val="17"/>
          </w:rPr>
          <w:t>li</w:t>
        </w:r>
        <w:r w:rsidRPr="00335E31">
          <w:rPr>
            <w:rFonts w:ascii="Arial" w:eastAsia="Arial" w:hAnsi="Arial" w:cs="Arial"/>
            <w:spacing w:val="1"/>
            <w:sz w:val="17"/>
            <w:szCs w:val="17"/>
          </w:rPr>
          <w:t>c</w:t>
        </w:r>
        <w:r w:rsidRPr="00335E31">
          <w:rPr>
            <w:rFonts w:ascii="Arial" w:eastAsia="Arial" w:hAnsi="Arial" w:cs="Arial"/>
            <w:spacing w:val="-2"/>
            <w:sz w:val="17"/>
            <w:szCs w:val="17"/>
          </w:rPr>
          <w:t>a</w:t>
        </w:r>
        <w:r w:rsidRPr="00335E31">
          <w:rPr>
            <w:rFonts w:ascii="Arial" w:eastAsia="Arial" w:hAnsi="Arial" w:cs="Arial"/>
            <w:sz w:val="17"/>
            <w:szCs w:val="17"/>
          </w:rPr>
          <w:t>ti</w:t>
        </w:r>
        <w:r w:rsidRPr="00335E31">
          <w:rPr>
            <w:rFonts w:ascii="Arial" w:eastAsia="Arial" w:hAnsi="Arial" w:cs="Arial"/>
            <w:spacing w:val="-4"/>
            <w:sz w:val="17"/>
            <w:szCs w:val="17"/>
          </w:rPr>
          <w:t>o</w:t>
        </w:r>
        <w:r w:rsidRPr="00335E31">
          <w:rPr>
            <w:rFonts w:ascii="Arial" w:eastAsia="Arial" w:hAnsi="Arial" w:cs="Arial"/>
            <w:sz w:val="17"/>
            <w:szCs w:val="17"/>
          </w:rPr>
          <w:t>n</w:t>
        </w:r>
        <w:r w:rsidRPr="00335E31">
          <w:rPr>
            <w:rFonts w:ascii="Arial" w:eastAsia="Arial" w:hAnsi="Arial" w:cs="Arial"/>
            <w:spacing w:val="-1"/>
            <w:sz w:val="17"/>
            <w:szCs w:val="17"/>
          </w:rPr>
          <w:t xml:space="preserve"> </w:t>
        </w:r>
        <w:r w:rsidRPr="00335E31">
          <w:rPr>
            <w:rFonts w:ascii="Arial" w:eastAsia="Arial" w:hAnsi="Arial" w:cs="Arial"/>
            <w:sz w:val="17"/>
            <w:szCs w:val="17"/>
          </w:rPr>
          <w:t>is ©</w:t>
        </w:r>
        <w:r w:rsidRPr="00335E31">
          <w:rPr>
            <w:rFonts w:ascii="Arial" w:eastAsia="Arial" w:hAnsi="Arial" w:cs="Arial"/>
            <w:spacing w:val="-1"/>
            <w:sz w:val="17"/>
            <w:szCs w:val="17"/>
          </w:rPr>
          <w:t xml:space="preserve"> NCF</w:t>
        </w:r>
        <w:r w:rsidRPr="00335E31">
          <w:rPr>
            <w:rFonts w:ascii="Arial" w:eastAsia="Arial" w:hAnsi="Arial" w:cs="Arial"/>
            <w:sz w:val="17"/>
            <w:szCs w:val="17"/>
          </w:rPr>
          <w:t>E.</w:t>
        </w:r>
        <w:r w:rsidR="00B0058A">
          <w:rPr>
            <w:rFonts w:ascii="Arial" w:eastAsia="Arial" w:hAnsi="Arial" w:cs="Arial"/>
            <w:sz w:val="17"/>
            <w:szCs w:val="17"/>
          </w:rPr>
          <w:tab/>
        </w:r>
        <w:r w:rsidR="00B0058A">
          <w:rPr>
            <w:rFonts w:ascii="Arial" w:eastAsia="Arial" w:hAnsi="Arial" w:cs="Arial"/>
            <w:sz w:val="17"/>
            <w:szCs w:val="17"/>
          </w:rPr>
          <w:tab/>
        </w:r>
        <w:r w:rsidR="00B0058A">
          <w:rPr>
            <w:rFonts w:ascii="Arial" w:eastAsia="Arial" w:hAnsi="Arial" w:cs="Arial"/>
            <w:sz w:val="17"/>
            <w:szCs w:val="17"/>
          </w:rPr>
          <w:tab/>
        </w:r>
        <w:r w:rsidR="00B0058A">
          <w:rPr>
            <w:rFonts w:ascii="Arial" w:eastAsia="Arial" w:hAnsi="Arial" w:cs="Arial"/>
            <w:sz w:val="17"/>
            <w:szCs w:val="17"/>
          </w:rPr>
          <w:tab/>
        </w:r>
        <w:r w:rsidR="002856D9">
          <w:rPr>
            <w:rFonts w:ascii="Arial" w:eastAsia="Arial" w:hAnsi="Arial" w:cs="Arial"/>
            <w:sz w:val="17"/>
            <w:szCs w:val="17"/>
          </w:rPr>
          <w:t>Last updated 27</w:t>
        </w:r>
        <w:r w:rsidR="00B0058A">
          <w:rPr>
            <w:rFonts w:ascii="Arial" w:eastAsia="Arial" w:hAnsi="Arial" w:cs="Arial"/>
            <w:sz w:val="17"/>
            <w:szCs w:val="17"/>
          </w:rPr>
          <w:t xml:space="preserve"> November 2019</w:t>
        </w:r>
      </w:p>
      <w:p w:rsidR="005E6D60" w:rsidRPr="004D6AA5" w:rsidRDefault="005E6D60" w:rsidP="005E6D60">
        <w:pPr>
          <w:spacing w:after="0" w:line="240" w:lineRule="auto"/>
          <w:rPr>
            <w:rFonts w:ascii="Arial" w:hAnsi="Arial" w:cs="Arial"/>
            <w:sz w:val="17"/>
            <w:szCs w:val="17"/>
          </w:rPr>
        </w:pPr>
      </w:p>
      <w:p w:rsidR="000D0B5D" w:rsidRPr="004C5018" w:rsidRDefault="000D0B5D">
        <w:pPr>
          <w:pStyle w:val="Footer"/>
          <w:jc w:val="center"/>
          <w:rPr>
            <w:rFonts w:ascii="Arial" w:hAnsi="Arial" w:cs="Arial"/>
          </w:rPr>
        </w:pPr>
        <w:r w:rsidRPr="004C5018">
          <w:rPr>
            <w:rFonts w:ascii="Arial" w:hAnsi="Arial" w:cs="Arial"/>
          </w:rPr>
          <w:fldChar w:fldCharType="begin"/>
        </w:r>
        <w:r w:rsidRPr="004C5018">
          <w:rPr>
            <w:rFonts w:ascii="Arial" w:hAnsi="Arial" w:cs="Arial"/>
          </w:rPr>
          <w:instrText xml:space="preserve"> PAGE   \* MERGEFORMAT </w:instrText>
        </w:r>
        <w:r w:rsidRPr="004C5018">
          <w:rPr>
            <w:rFonts w:ascii="Arial" w:hAnsi="Arial" w:cs="Arial"/>
          </w:rPr>
          <w:fldChar w:fldCharType="separate"/>
        </w:r>
        <w:r w:rsidR="00B24D29">
          <w:rPr>
            <w:rFonts w:ascii="Arial" w:hAnsi="Arial" w:cs="Arial"/>
            <w:noProof/>
          </w:rPr>
          <w:t>1</w:t>
        </w:r>
        <w:r w:rsidRPr="004C5018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1" w:rsidRDefault="009B7891" w:rsidP="009B7891">
      <w:pPr>
        <w:spacing w:after="0" w:line="240" w:lineRule="auto"/>
      </w:pPr>
      <w:r>
        <w:separator/>
      </w:r>
    </w:p>
  </w:footnote>
  <w:foot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D9" w:rsidRDefault="00B24D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3172" o:spid="_x0000_s57346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91" w:rsidRPr="009B7891" w:rsidRDefault="00B24D29" w:rsidP="009B7891">
    <w:pPr>
      <w:tabs>
        <w:tab w:val="left" w:pos="142"/>
        <w:tab w:val="left" w:pos="284"/>
      </w:tabs>
      <w:ind w:left="2880"/>
      <w:rPr>
        <w:rFonts w:ascii="Arial" w:eastAsia="Calibri" w:hAnsi="Arial" w:cs="Arial"/>
        <w:b/>
        <w:sz w:val="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3173" o:spid="_x0000_s57347" type="#_x0000_t136" style="position:absolute;left:0;text-align:left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B789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289BAEC" wp14:editId="28D4D20B">
          <wp:simplePos x="0" y="0"/>
          <wp:positionH relativeFrom="column">
            <wp:posOffset>83820</wp:posOffset>
          </wp:positionH>
          <wp:positionV relativeFrom="paragraph">
            <wp:posOffset>-64770</wp:posOffset>
          </wp:positionV>
          <wp:extent cx="1558290" cy="626110"/>
          <wp:effectExtent l="0" t="0" r="3810" b="2540"/>
          <wp:wrapSquare wrapText="bothSides"/>
          <wp:docPr id="2" name="Picture 2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671" w:rsidRPr="009B7891" w:rsidRDefault="004C2671" w:rsidP="004C2671">
    <w:pPr>
      <w:tabs>
        <w:tab w:val="left" w:pos="142"/>
        <w:tab w:val="left" w:pos="284"/>
      </w:tabs>
      <w:ind w:left="2977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 xml:space="preserve">NCFE </w:t>
    </w:r>
    <w:r w:rsidR="00AE260E">
      <w:rPr>
        <w:rFonts w:ascii="Arial" w:eastAsia="Calibri" w:hAnsi="Arial" w:cs="Arial"/>
        <w:b/>
        <w:sz w:val="24"/>
        <w:lang w:val="en-US"/>
      </w:rPr>
      <w:t xml:space="preserve">Entry Level 1 </w:t>
    </w:r>
    <w:r w:rsidRPr="002A65C0">
      <w:rPr>
        <w:rFonts w:ascii="Arial" w:eastAsia="Calibri" w:hAnsi="Arial" w:cs="Arial"/>
        <w:b/>
        <w:sz w:val="24"/>
        <w:lang w:val="en-US"/>
      </w:rPr>
      <w:t xml:space="preserve">Functional </w:t>
    </w:r>
    <w:r w:rsidR="00AE260E">
      <w:rPr>
        <w:rFonts w:ascii="Arial" w:eastAsia="Calibri" w:hAnsi="Arial" w:cs="Arial"/>
        <w:b/>
        <w:sz w:val="24"/>
        <w:lang w:val="en-US"/>
      </w:rPr>
      <w:t>Skills Qualification in English</w:t>
    </w:r>
    <w:proofErr w:type="gramStart"/>
    <w:r w:rsidR="00AE260E">
      <w:rPr>
        <w:rFonts w:ascii="Arial" w:eastAsia="Calibri" w:hAnsi="Arial" w:cs="Arial"/>
        <w:b/>
        <w:sz w:val="24"/>
        <w:lang w:val="en-US"/>
      </w:rPr>
      <w:t>:</w:t>
    </w:r>
    <w:proofErr w:type="gramEnd"/>
    <w:r>
      <w:rPr>
        <w:rFonts w:ascii="Arial" w:eastAsia="Calibri" w:hAnsi="Arial" w:cs="Arial"/>
        <w:b/>
        <w:sz w:val="24"/>
        <w:lang w:val="en-US"/>
      </w:rPr>
      <w:br/>
    </w:r>
    <w:r>
      <w:rPr>
        <w:rFonts w:ascii="Arial" w:hAnsi="Arial" w:cs="Arial"/>
        <w:b/>
        <w:sz w:val="24"/>
      </w:rPr>
      <w:t>Reading (</w:t>
    </w:r>
    <w:r w:rsidR="00B419DF" w:rsidRPr="00B419DF">
      <w:rPr>
        <w:rFonts w:ascii="Arial" w:hAnsi="Arial" w:cs="Arial"/>
        <w:b/>
        <w:sz w:val="24"/>
        <w:szCs w:val="24"/>
      </w:rPr>
      <w:t>603/5059/3</w:t>
    </w:r>
    <w:r>
      <w:rPr>
        <w:rFonts w:ascii="Arial" w:hAnsi="Arial" w:cs="Arial"/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D9" w:rsidRDefault="00B24D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3171" o:spid="_x0000_s57345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D9" w:rsidRDefault="00B24D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3175" o:spid="_x0000_s57349" type="#_x0000_t136" style="position:absolute;margin-left:0;margin-top:0;width:516.45pt;height:221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94" w:rsidRPr="009B7891" w:rsidRDefault="00B24D29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3176" o:spid="_x0000_s57350" type="#_x0000_t136" style="position:absolute;margin-left:0;margin-top:0;width:516.45pt;height:221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D9" w:rsidRDefault="00B24D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3174" o:spid="_x0000_s57348" type="#_x0000_t136" style="position:absolute;margin-left:0;margin-top:0;width:516.45pt;height:221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51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5"/>
    <w:rsid w:val="00040405"/>
    <w:rsid w:val="0007623F"/>
    <w:rsid w:val="000B4CE7"/>
    <w:rsid w:val="000B582E"/>
    <w:rsid w:val="000C39E3"/>
    <w:rsid w:val="000C7207"/>
    <w:rsid w:val="000D0B5D"/>
    <w:rsid w:val="000F235D"/>
    <w:rsid w:val="001221E5"/>
    <w:rsid w:val="0012619E"/>
    <w:rsid w:val="00126C40"/>
    <w:rsid w:val="00161FEF"/>
    <w:rsid w:val="0017570D"/>
    <w:rsid w:val="001E341E"/>
    <w:rsid w:val="001F6FE9"/>
    <w:rsid w:val="002075E4"/>
    <w:rsid w:val="002856D9"/>
    <w:rsid w:val="00295C6C"/>
    <w:rsid w:val="00296826"/>
    <w:rsid w:val="002C69E2"/>
    <w:rsid w:val="002F4CFA"/>
    <w:rsid w:val="002F663D"/>
    <w:rsid w:val="0037349B"/>
    <w:rsid w:val="0038702E"/>
    <w:rsid w:val="003B1D41"/>
    <w:rsid w:val="003D574E"/>
    <w:rsid w:val="004110C7"/>
    <w:rsid w:val="00464C2D"/>
    <w:rsid w:val="004C2671"/>
    <w:rsid w:val="004C5018"/>
    <w:rsid w:val="004D137F"/>
    <w:rsid w:val="004D6061"/>
    <w:rsid w:val="004E052F"/>
    <w:rsid w:val="00552C5A"/>
    <w:rsid w:val="00556AF3"/>
    <w:rsid w:val="00591A07"/>
    <w:rsid w:val="005949FE"/>
    <w:rsid w:val="005B311E"/>
    <w:rsid w:val="005D319E"/>
    <w:rsid w:val="005E6D60"/>
    <w:rsid w:val="006309E8"/>
    <w:rsid w:val="00670179"/>
    <w:rsid w:val="00693955"/>
    <w:rsid w:val="006F275C"/>
    <w:rsid w:val="00724254"/>
    <w:rsid w:val="007B44A4"/>
    <w:rsid w:val="007F5D12"/>
    <w:rsid w:val="00813C6F"/>
    <w:rsid w:val="00822171"/>
    <w:rsid w:val="00825DB9"/>
    <w:rsid w:val="0082618C"/>
    <w:rsid w:val="008405F7"/>
    <w:rsid w:val="00857A06"/>
    <w:rsid w:val="00874499"/>
    <w:rsid w:val="008E2CF5"/>
    <w:rsid w:val="00946192"/>
    <w:rsid w:val="00990FEB"/>
    <w:rsid w:val="009B7891"/>
    <w:rsid w:val="00AE260E"/>
    <w:rsid w:val="00AF1FC8"/>
    <w:rsid w:val="00B0058A"/>
    <w:rsid w:val="00B038D3"/>
    <w:rsid w:val="00B24D29"/>
    <w:rsid w:val="00B419DF"/>
    <w:rsid w:val="00B41AB4"/>
    <w:rsid w:val="00B62C4F"/>
    <w:rsid w:val="00BE5ECE"/>
    <w:rsid w:val="00BF4FD2"/>
    <w:rsid w:val="00C368C4"/>
    <w:rsid w:val="00C47AF2"/>
    <w:rsid w:val="00C65FA3"/>
    <w:rsid w:val="00C73B69"/>
    <w:rsid w:val="00C830B1"/>
    <w:rsid w:val="00CC2524"/>
    <w:rsid w:val="00CD33D3"/>
    <w:rsid w:val="00CE7F9D"/>
    <w:rsid w:val="00D039C5"/>
    <w:rsid w:val="00D2101D"/>
    <w:rsid w:val="00DF52FC"/>
    <w:rsid w:val="00E14285"/>
    <w:rsid w:val="00E150CD"/>
    <w:rsid w:val="00E20AC4"/>
    <w:rsid w:val="00E27C92"/>
    <w:rsid w:val="00E30401"/>
    <w:rsid w:val="00E40CFE"/>
    <w:rsid w:val="00E83594"/>
    <w:rsid w:val="00E85C65"/>
    <w:rsid w:val="00E96424"/>
    <w:rsid w:val="00E972EE"/>
    <w:rsid w:val="00EB3592"/>
    <w:rsid w:val="00F7704A"/>
    <w:rsid w:val="00F77C1A"/>
    <w:rsid w:val="00FA1C3B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."/>
  <w:listSeparator w:val=","/>
  <w14:docId w14:val="61FAE16F"/>
  <w15:docId w15:val="{7AD83CAF-C56C-4F22-AB43-D35F66D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78A4-DCEC-4258-AB7B-2795366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Bennett</dc:creator>
  <cp:lastModifiedBy>Stephanie Mustoe</cp:lastModifiedBy>
  <cp:revision>4</cp:revision>
  <dcterms:created xsi:type="dcterms:W3CDTF">2019-11-27T14:22:00Z</dcterms:created>
  <dcterms:modified xsi:type="dcterms:W3CDTF">2019-11-28T09:07:00Z</dcterms:modified>
</cp:coreProperties>
</file>